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9A9A4" w14:textId="77777777" w:rsidR="009D5CC7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3CF64BA1" w14:textId="77777777" w:rsidR="009D5CC7" w:rsidRDefault="009D5CC7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Cash Assistance – All – PCA-20935-122</w:t>
      </w:r>
    </w:p>
    <w:p w14:paraId="1109FFB8" w14:textId="685EF9F5" w:rsidR="009D5CC7" w:rsidRDefault="009D5CC7" w:rsidP="009D5CC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 – All – PMA-20935-322</w:t>
      </w:r>
    </w:p>
    <w:p w14:paraId="47A3FE39" w14:textId="6EDD6D18" w:rsidR="009D5CC7" w:rsidRDefault="009D5CC7" w:rsidP="009D5CC7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Food Stamps – All – PFS-20935-522</w:t>
      </w:r>
    </w:p>
    <w:p w14:paraId="53E553FB" w14:textId="12F4FCD6" w:rsidR="005F5726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498B86ED" w14:textId="4E9A0829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D5CC7">
        <w:rPr>
          <w:rFonts w:ascii="Arial" w:eastAsia="Times New Roman" w:hAnsi="Arial" w:cs="Arial"/>
          <w:b/>
          <w:bCs/>
          <w:sz w:val="24"/>
          <w:szCs w:val="24"/>
        </w:rPr>
        <w:t>June 21, 2022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9D5CC7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73C7BE5B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D5CC7">
        <w:rPr>
          <w:rFonts w:ascii="Arial" w:eastAsia="Times New Roman" w:hAnsi="Arial" w:cs="Arial"/>
          <w:b/>
          <w:bCs/>
          <w:sz w:val="24"/>
          <w:szCs w:val="24"/>
        </w:rPr>
        <w:t>Ukrainian Special Consideration</w:t>
      </w:r>
    </w:p>
    <w:p w14:paraId="1E27294D" w14:textId="77777777" w:rsidR="00E345E1" w:rsidRDefault="00E345E1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8ED4926" w14:textId="743B49D3" w:rsidR="007358AF" w:rsidRDefault="007358AF" w:rsidP="007358A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516E9D">
        <w:rPr>
          <w:rFonts w:ascii="Arial" w:hAnsi="Arial" w:cs="Arial"/>
          <w:b/>
          <w:bCs/>
          <w:sz w:val="24"/>
          <w:szCs w:val="24"/>
        </w:rPr>
        <w:t>:</w:t>
      </w:r>
      <w:r w:rsidRPr="005D37B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516E9D">
        <w:rPr>
          <w:rFonts w:ascii="Arial" w:hAnsi="Arial" w:cs="Arial"/>
          <w:sz w:val="24"/>
          <w:szCs w:val="24"/>
        </w:rPr>
        <w:tab/>
      </w:r>
      <w:r w:rsidR="009D5CC7" w:rsidRPr="009D5CC7">
        <w:rPr>
          <w:rFonts w:ascii="Arial" w:hAnsi="Arial" w:cs="Arial"/>
          <w:b/>
          <w:sz w:val="24"/>
          <w:szCs w:val="24"/>
        </w:rPr>
        <w:t xml:space="preserve">Are there special considerations for Ukrainians as there were for </w:t>
      </w:r>
      <w:r w:rsidR="009D5CC7">
        <w:rPr>
          <w:rFonts w:ascii="Arial" w:hAnsi="Arial" w:cs="Arial"/>
          <w:b/>
          <w:sz w:val="24"/>
          <w:szCs w:val="24"/>
        </w:rPr>
        <w:tab/>
      </w:r>
      <w:r w:rsidR="009D5CC7">
        <w:rPr>
          <w:rFonts w:ascii="Arial" w:hAnsi="Arial" w:cs="Arial"/>
          <w:b/>
          <w:sz w:val="24"/>
          <w:szCs w:val="24"/>
        </w:rPr>
        <w:tab/>
        <w:t xml:space="preserve">        </w:t>
      </w:r>
      <w:r w:rsidR="00516E9D">
        <w:rPr>
          <w:rFonts w:ascii="Arial" w:hAnsi="Arial" w:cs="Arial"/>
          <w:b/>
          <w:sz w:val="24"/>
          <w:szCs w:val="24"/>
        </w:rPr>
        <w:tab/>
      </w:r>
      <w:r w:rsidR="009D5CC7" w:rsidRPr="009D5CC7">
        <w:rPr>
          <w:rFonts w:ascii="Arial" w:hAnsi="Arial" w:cs="Arial"/>
          <w:b/>
          <w:sz w:val="24"/>
          <w:szCs w:val="24"/>
        </w:rPr>
        <w:t>Afghan Parolees?</w:t>
      </w:r>
    </w:p>
    <w:p w14:paraId="020C1279" w14:textId="721C1C54" w:rsidR="007358AF" w:rsidRDefault="00B22DD2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4BB384C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9D5CC7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Policy Clarification Unit</w:t>
            </w:r>
          </w:p>
        </w:tc>
        <w:tc>
          <w:tcPr>
            <w:tcW w:w="1301" w:type="pct"/>
            <w:vAlign w:val="center"/>
          </w:tcPr>
          <w:p w14:paraId="3B8E5734" w14:textId="206F52DC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26B76919" w14:textId="6703EBDF" w:rsidR="009D5CC7" w:rsidRPr="009D5CC7" w:rsidRDefault="009D5CC7" w:rsidP="009D5C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CC7">
        <w:rPr>
          <w:rFonts w:ascii="Arial" w:hAnsi="Arial" w:cs="Arial"/>
          <w:sz w:val="24"/>
          <w:szCs w:val="24"/>
        </w:rPr>
        <w:t>As of May 26, 2022, the Office of Refugee Resettlement (ORR), has provided special considerations for Ukrainians designated as a Ukrainian Humanitarian Parolee on the I-94</w:t>
      </w:r>
      <w:r w:rsidR="00793E63" w:rsidRPr="000A6FA6">
        <w:rPr>
          <w:rFonts w:ascii="Arial" w:hAnsi="Arial" w:cs="Arial"/>
          <w:sz w:val="24"/>
          <w:szCs w:val="24"/>
        </w:rPr>
        <w:t xml:space="preserve">. </w:t>
      </w:r>
      <w:r w:rsidR="00EF65B1">
        <w:rPr>
          <w:rFonts w:ascii="Arial" w:hAnsi="Arial" w:cs="Arial"/>
          <w:sz w:val="24"/>
          <w:szCs w:val="24"/>
        </w:rPr>
        <w:t xml:space="preserve"> </w:t>
      </w:r>
      <w:r w:rsidR="00793E63" w:rsidRPr="000A6FA6">
        <w:rPr>
          <w:rFonts w:ascii="Arial" w:hAnsi="Arial" w:cs="Arial"/>
          <w:sz w:val="24"/>
          <w:szCs w:val="24"/>
        </w:rPr>
        <w:t>These individuals,</w:t>
      </w:r>
      <w:r w:rsidRPr="000A6FA6">
        <w:rPr>
          <w:rFonts w:ascii="Arial" w:hAnsi="Arial" w:cs="Arial"/>
          <w:sz w:val="24"/>
          <w:szCs w:val="24"/>
        </w:rPr>
        <w:t xml:space="preserve"> </w:t>
      </w:r>
      <w:r w:rsidR="00793E63" w:rsidRPr="000A6FA6">
        <w:rPr>
          <w:rFonts w:ascii="Arial" w:hAnsi="Arial" w:cs="Arial"/>
          <w:sz w:val="24"/>
          <w:szCs w:val="24"/>
        </w:rPr>
        <w:t xml:space="preserve">if they have a date of entry as of </w:t>
      </w:r>
      <w:r w:rsidR="00793E63" w:rsidRPr="000A6FA6">
        <w:rPr>
          <w:rFonts w:ascii="Arial" w:hAnsi="Arial" w:cs="Arial"/>
          <w:b/>
          <w:bCs/>
          <w:sz w:val="24"/>
          <w:szCs w:val="24"/>
        </w:rPr>
        <w:t>February 24, 2022</w:t>
      </w:r>
      <w:r w:rsidR="00793E63" w:rsidRPr="000A6FA6">
        <w:rPr>
          <w:rFonts w:ascii="Arial" w:hAnsi="Arial" w:cs="Arial"/>
          <w:sz w:val="24"/>
          <w:szCs w:val="24"/>
        </w:rPr>
        <w:t xml:space="preserve">, or later, </w:t>
      </w:r>
      <w:r w:rsidRPr="000A6FA6">
        <w:rPr>
          <w:rFonts w:ascii="Arial" w:hAnsi="Arial" w:cs="Arial"/>
          <w:sz w:val="24"/>
          <w:szCs w:val="24"/>
        </w:rPr>
        <w:t>are eligible for ORR benefits and services and qualify for Temporary Assistance for Needy Families, Supplemental Nutrition Assistance Program and Medical Assistance benefits</w:t>
      </w:r>
      <w:r w:rsidR="00793E63" w:rsidRPr="000A6FA6">
        <w:rPr>
          <w:rFonts w:ascii="Arial" w:hAnsi="Arial" w:cs="Arial"/>
          <w:sz w:val="24"/>
          <w:szCs w:val="24"/>
        </w:rPr>
        <w:t xml:space="preserve"> if </w:t>
      </w:r>
      <w:r w:rsidR="000A6FA6" w:rsidRPr="000A6FA6">
        <w:rPr>
          <w:rFonts w:ascii="Arial" w:hAnsi="Arial" w:cs="Arial"/>
          <w:sz w:val="24"/>
          <w:szCs w:val="24"/>
        </w:rPr>
        <w:t xml:space="preserve">all </w:t>
      </w:r>
      <w:r w:rsidR="00793E63" w:rsidRPr="000A6FA6">
        <w:rPr>
          <w:rFonts w:ascii="Arial" w:hAnsi="Arial" w:cs="Arial"/>
          <w:sz w:val="24"/>
          <w:szCs w:val="24"/>
        </w:rPr>
        <w:t>eligibility requirements are met</w:t>
      </w:r>
      <w:r w:rsidRPr="000A6FA6">
        <w:rPr>
          <w:rFonts w:ascii="Arial" w:hAnsi="Arial" w:cs="Arial"/>
          <w:sz w:val="24"/>
          <w:szCs w:val="24"/>
        </w:rPr>
        <w:t xml:space="preserve">. </w:t>
      </w:r>
      <w:r w:rsidR="00EF65B1">
        <w:rPr>
          <w:rFonts w:ascii="Arial" w:hAnsi="Arial" w:cs="Arial"/>
          <w:sz w:val="24"/>
          <w:szCs w:val="24"/>
        </w:rPr>
        <w:t xml:space="preserve"> </w:t>
      </w:r>
      <w:r w:rsidRPr="000A6FA6">
        <w:rPr>
          <w:rFonts w:ascii="Arial" w:hAnsi="Arial" w:cs="Arial"/>
          <w:sz w:val="24"/>
          <w:szCs w:val="24"/>
        </w:rPr>
        <w:t xml:space="preserve">Benefits may not start any sooner than May 21, 2022.  Ukrainian parolees with a date </w:t>
      </w:r>
      <w:r w:rsidRPr="009D5CC7">
        <w:rPr>
          <w:rFonts w:ascii="Arial" w:hAnsi="Arial" w:cs="Arial"/>
          <w:sz w:val="24"/>
          <w:szCs w:val="24"/>
        </w:rPr>
        <w:t xml:space="preserve">of parole February 24, 2022 to May 21, 2022, are eligible with a benefit effective date of May 21, 2022. </w:t>
      </w:r>
      <w:r w:rsidR="00EF65B1">
        <w:rPr>
          <w:rFonts w:ascii="Arial" w:hAnsi="Arial" w:cs="Arial"/>
          <w:sz w:val="24"/>
          <w:szCs w:val="24"/>
        </w:rPr>
        <w:t xml:space="preserve"> </w:t>
      </w:r>
      <w:r w:rsidRPr="009D5CC7">
        <w:rPr>
          <w:rFonts w:ascii="Arial" w:hAnsi="Arial" w:cs="Arial"/>
          <w:sz w:val="24"/>
          <w:szCs w:val="24"/>
        </w:rPr>
        <w:t xml:space="preserve">Parolees with humanitarian parole date after May 21, 2022 are eligible effective with the date of humanitarian parole.  </w:t>
      </w:r>
    </w:p>
    <w:p w14:paraId="6547A5DE" w14:textId="77777777" w:rsidR="009D5CC7" w:rsidRPr="009D5CC7" w:rsidRDefault="009D5CC7" w:rsidP="009D5C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292044" w14:textId="77777777" w:rsidR="009D5CC7" w:rsidRPr="00C60EDA" w:rsidRDefault="009D5CC7" w:rsidP="009D5C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5CC7">
        <w:rPr>
          <w:rFonts w:ascii="Arial" w:hAnsi="Arial" w:cs="Arial"/>
          <w:sz w:val="24"/>
          <w:szCs w:val="24"/>
        </w:rPr>
        <w:t>An Operations Memorandum will be forthcoming with further guidance.</w:t>
      </w:r>
      <w:r w:rsidRPr="00C60EDA">
        <w:rPr>
          <w:rFonts w:ascii="Arial" w:hAnsi="Arial" w:cs="Arial"/>
          <w:sz w:val="24"/>
          <w:szCs w:val="24"/>
        </w:rPr>
        <w:t xml:space="preserve"> </w:t>
      </w:r>
    </w:p>
    <w:p w14:paraId="44DDD47D" w14:textId="388C0A53" w:rsidR="005F5726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F74ED7D" w14:textId="77777777" w:rsidR="009D5CC7" w:rsidRDefault="009D5CC7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9D5CC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35977" w14:textId="77777777" w:rsidR="00B22DD2" w:rsidRDefault="00B22DD2" w:rsidP="00E30ECE">
      <w:pPr>
        <w:spacing w:after="0" w:line="240" w:lineRule="auto"/>
      </w:pPr>
      <w:r>
        <w:separator/>
      </w:r>
    </w:p>
  </w:endnote>
  <w:endnote w:type="continuationSeparator" w:id="0">
    <w:p w14:paraId="25F8C670" w14:textId="77777777" w:rsidR="00B22DD2" w:rsidRDefault="00B22DD2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78273" w14:textId="77777777" w:rsidR="00B22DD2" w:rsidRDefault="00B22DD2" w:rsidP="00E30ECE">
      <w:pPr>
        <w:spacing w:after="0" w:line="240" w:lineRule="auto"/>
      </w:pPr>
      <w:r>
        <w:separator/>
      </w:r>
    </w:p>
  </w:footnote>
  <w:footnote w:type="continuationSeparator" w:id="0">
    <w:p w14:paraId="493FC527" w14:textId="77777777" w:rsidR="00B22DD2" w:rsidRDefault="00B22DD2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58BF"/>
    <w:rsid w:val="000653A9"/>
    <w:rsid w:val="0009524A"/>
    <w:rsid w:val="000A5A70"/>
    <w:rsid w:val="000A6FA6"/>
    <w:rsid w:val="000E14C9"/>
    <w:rsid w:val="001155BB"/>
    <w:rsid w:val="001211B4"/>
    <w:rsid w:val="00173E4D"/>
    <w:rsid w:val="001C6766"/>
    <w:rsid w:val="001C73F0"/>
    <w:rsid w:val="001D3930"/>
    <w:rsid w:val="001D5F90"/>
    <w:rsid w:val="001D6FA8"/>
    <w:rsid w:val="001E41B7"/>
    <w:rsid w:val="00201779"/>
    <w:rsid w:val="0024051B"/>
    <w:rsid w:val="0025247A"/>
    <w:rsid w:val="002A23BE"/>
    <w:rsid w:val="002C2B97"/>
    <w:rsid w:val="002F402C"/>
    <w:rsid w:val="003050D0"/>
    <w:rsid w:val="003066C8"/>
    <w:rsid w:val="00313BD5"/>
    <w:rsid w:val="00314815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D478C"/>
    <w:rsid w:val="003E2B82"/>
    <w:rsid w:val="003E5D2B"/>
    <w:rsid w:val="003F5AE2"/>
    <w:rsid w:val="00400B4F"/>
    <w:rsid w:val="00415639"/>
    <w:rsid w:val="0042371E"/>
    <w:rsid w:val="00446A5D"/>
    <w:rsid w:val="004476DE"/>
    <w:rsid w:val="004518AF"/>
    <w:rsid w:val="00456ED0"/>
    <w:rsid w:val="004606E7"/>
    <w:rsid w:val="0047548C"/>
    <w:rsid w:val="004A2097"/>
    <w:rsid w:val="004B0277"/>
    <w:rsid w:val="004C0831"/>
    <w:rsid w:val="004E0A00"/>
    <w:rsid w:val="004E5F29"/>
    <w:rsid w:val="00516E9D"/>
    <w:rsid w:val="00526D5B"/>
    <w:rsid w:val="00527A30"/>
    <w:rsid w:val="00552C29"/>
    <w:rsid w:val="00555154"/>
    <w:rsid w:val="005642DE"/>
    <w:rsid w:val="0057127A"/>
    <w:rsid w:val="00571660"/>
    <w:rsid w:val="005C0BAC"/>
    <w:rsid w:val="005D6149"/>
    <w:rsid w:val="005F5726"/>
    <w:rsid w:val="006043C4"/>
    <w:rsid w:val="00623591"/>
    <w:rsid w:val="006254D8"/>
    <w:rsid w:val="006327EF"/>
    <w:rsid w:val="00642496"/>
    <w:rsid w:val="00674303"/>
    <w:rsid w:val="00684B2A"/>
    <w:rsid w:val="006B04FF"/>
    <w:rsid w:val="006C5E75"/>
    <w:rsid w:val="006F1020"/>
    <w:rsid w:val="007128B2"/>
    <w:rsid w:val="007168C1"/>
    <w:rsid w:val="007358AF"/>
    <w:rsid w:val="0074525D"/>
    <w:rsid w:val="00750167"/>
    <w:rsid w:val="0076724D"/>
    <w:rsid w:val="00777DED"/>
    <w:rsid w:val="00793E63"/>
    <w:rsid w:val="007B77B5"/>
    <w:rsid w:val="00807BCE"/>
    <w:rsid w:val="008354F8"/>
    <w:rsid w:val="008375D9"/>
    <w:rsid w:val="00851B46"/>
    <w:rsid w:val="0085354A"/>
    <w:rsid w:val="00863DD0"/>
    <w:rsid w:val="00866FFF"/>
    <w:rsid w:val="0088439A"/>
    <w:rsid w:val="00886594"/>
    <w:rsid w:val="008D0B09"/>
    <w:rsid w:val="008D2866"/>
    <w:rsid w:val="008D3B24"/>
    <w:rsid w:val="008F1E1A"/>
    <w:rsid w:val="008F4ED0"/>
    <w:rsid w:val="009053CC"/>
    <w:rsid w:val="0090789B"/>
    <w:rsid w:val="00914A6D"/>
    <w:rsid w:val="009325D1"/>
    <w:rsid w:val="009418F2"/>
    <w:rsid w:val="009472D9"/>
    <w:rsid w:val="00972052"/>
    <w:rsid w:val="009726E1"/>
    <w:rsid w:val="009919ED"/>
    <w:rsid w:val="009D1DB2"/>
    <w:rsid w:val="009D5CC7"/>
    <w:rsid w:val="009F28D1"/>
    <w:rsid w:val="00A62B56"/>
    <w:rsid w:val="00A6644D"/>
    <w:rsid w:val="00A85F57"/>
    <w:rsid w:val="00A958F6"/>
    <w:rsid w:val="00AA1C6D"/>
    <w:rsid w:val="00AA70AF"/>
    <w:rsid w:val="00AB1B17"/>
    <w:rsid w:val="00AB4AEF"/>
    <w:rsid w:val="00AC4978"/>
    <w:rsid w:val="00AD1FA3"/>
    <w:rsid w:val="00B120D1"/>
    <w:rsid w:val="00B22DD2"/>
    <w:rsid w:val="00B57769"/>
    <w:rsid w:val="00B61360"/>
    <w:rsid w:val="00B61AB6"/>
    <w:rsid w:val="00B728EF"/>
    <w:rsid w:val="00B738C1"/>
    <w:rsid w:val="00B84884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B6865"/>
    <w:rsid w:val="00CC3512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B1366"/>
    <w:rsid w:val="00DD77D7"/>
    <w:rsid w:val="00DE2569"/>
    <w:rsid w:val="00E061EA"/>
    <w:rsid w:val="00E10057"/>
    <w:rsid w:val="00E1323B"/>
    <w:rsid w:val="00E1494B"/>
    <w:rsid w:val="00E17268"/>
    <w:rsid w:val="00E22299"/>
    <w:rsid w:val="00E279FD"/>
    <w:rsid w:val="00E30ECE"/>
    <w:rsid w:val="00E345E1"/>
    <w:rsid w:val="00E3732E"/>
    <w:rsid w:val="00E52CEF"/>
    <w:rsid w:val="00E73A91"/>
    <w:rsid w:val="00E91739"/>
    <w:rsid w:val="00E92B25"/>
    <w:rsid w:val="00E971D3"/>
    <w:rsid w:val="00ED0964"/>
    <w:rsid w:val="00ED5C4C"/>
    <w:rsid w:val="00EE6B41"/>
    <w:rsid w:val="00EF65B1"/>
    <w:rsid w:val="00F016B1"/>
    <w:rsid w:val="00F02F62"/>
    <w:rsid w:val="00F104E5"/>
    <w:rsid w:val="00F42F42"/>
    <w:rsid w:val="00F46B77"/>
    <w:rsid w:val="00F8175A"/>
    <w:rsid w:val="00F83D43"/>
    <w:rsid w:val="00F92D50"/>
    <w:rsid w:val="00F951C8"/>
    <w:rsid w:val="00FA40B8"/>
    <w:rsid w:val="00FB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Nelson, Victoria</cp:lastModifiedBy>
  <cp:revision>6</cp:revision>
  <cp:lastPrinted>2014-04-30T18:27:00Z</cp:lastPrinted>
  <dcterms:created xsi:type="dcterms:W3CDTF">2022-06-21T16:55:00Z</dcterms:created>
  <dcterms:modified xsi:type="dcterms:W3CDTF">2022-06-21T17:58:00Z</dcterms:modified>
</cp:coreProperties>
</file>